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0C8" w:rsidRPr="00396687" w:rsidRDefault="00F1492A" w:rsidP="00396687">
      <w:pPr>
        <w:pStyle w:val="Title"/>
        <w:rPr>
          <w:sz w:val="22"/>
          <w:szCs w:val="22"/>
        </w:rPr>
      </w:pPr>
      <w:r w:rsidRPr="00396687">
        <w:rPr>
          <w:sz w:val="22"/>
          <w:szCs w:val="22"/>
        </w:rPr>
        <w:t xml:space="preserve"> </w:t>
      </w:r>
      <w:r w:rsidR="00E12B70" w:rsidRPr="00396687">
        <w:rPr>
          <w:rFonts w:ascii="Arial" w:hAnsi="Arial" w:cs="Arial"/>
          <w:sz w:val="22"/>
          <w:szCs w:val="22"/>
          <w:u w:val="single"/>
        </w:rPr>
        <w:t xml:space="preserve">Process for Changing </w:t>
      </w:r>
      <w:r w:rsidR="004B151E" w:rsidRPr="00396687">
        <w:rPr>
          <w:rFonts w:ascii="Arial" w:hAnsi="Arial" w:cs="Arial"/>
          <w:sz w:val="22"/>
          <w:szCs w:val="22"/>
          <w:u w:val="single"/>
        </w:rPr>
        <w:t xml:space="preserve">Working </w:t>
      </w:r>
      <w:r w:rsidR="001323FD" w:rsidRPr="00396687">
        <w:rPr>
          <w:rFonts w:ascii="Arial" w:hAnsi="Arial" w:cs="Arial"/>
          <w:sz w:val="22"/>
          <w:szCs w:val="22"/>
          <w:u w:val="single"/>
        </w:rPr>
        <w:t>Pattern</w:t>
      </w:r>
      <w:r w:rsidR="004B151E" w:rsidRPr="00396687">
        <w:rPr>
          <w:rFonts w:ascii="Arial" w:hAnsi="Arial" w:cs="Arial"/>
          <w:sz w:val="22"/>
          <w:szCs w:val="22"/>
          <w:u w:val="single"/>
        </w:rPr>
        <w:t>s</w:t>
      </w:r>
    </w:p>
    <w:p w:rsidR="005F20C8" w:rsidRPr="00396687" w:rsidRDefault="005F20C8" w:rsidP="005F20C8">
      <w:pPr>
        <w:jc w:val="center"/>
        <w:rPr>
          <w:rFonts w:ascii="Arial" w:hAnsi="Arial" w:cs="Arial"/>
          <w:sz w:val="22"/>
          <w:szCs w:val="22"/>
        </w:rPr>
      </w:pPr>
    </w:p>
    <w:p w:rsidR="004B151E" w:rsidRPr="00396687" w:rsidRDefault="00AC6F4F" w:rsidP="00396687">
      <w:pPr>
        <w:numPr>
          <w:ilvl w:val="0"/>
          <w:numId w:val="1"/>
        </w:numPr>
        <w:tabs>
          <w:tab w:val="clear" w:pos="1440"/>
        </w:tabs>
        <w:ind w:left="426" w:hanging="426"/>
        <w:rPr>
          <w:rFonts w:ascii="Arial" w:hAnsi="Arial" w:cs="Arial"/>
          <w:sz w:val="22"/>
          <w:szCs w:val="22"/>
        </w:rPr>
      </w:pPr>
      <w:r w:rsidRPr="00396687">
        <w:rPr>
          <w:rFonts w:ascii="Arial" w:hAnsi="Arial" w:cs="Arial"/>
          <w:sz w:val="22"/>
          <w:szCs w:val="22"/>
        </w:rPr>
        <w:t>As early as possible in the process m</w:t>
      </w:r>
      <w:r w:rsidR="00E12B70" w:rsidRPr="00396687">
        <w:rPr>
          <w:rFonts w:ascii="Arial" w:hAnsi="Arial" w:cs="Arial"/>
          <w:sz w:val="22"/>
          <w:szCs w:val="22"/>
        </w:rPr>
        <w:t xml:space="preserve">eet with </w:t>
      </w:r>
      <w:r w:rsidR="004B151E" w:rsidRPr="00396687">
        <w:rPr>
          <w:rFonts w:ascii="Arial" w:hAnsi="Arial" w:cs="Arial"/>
          <w:sz w:val="22"/>
          <w:szCs w:val="22"/>
        </w:rPr>
        <w:t>Trade Unions to discuss the need to change working patterns within a Service.  This may be to secure efficiencies</w:t>
      </w:r>
      <w:r w:rsidR="001323FD" w:rsidRPr="00396687">
        <w:rPr>
          <w:rFonts w:ascii="Arial" w:hAnsi="Arial" w:cs="Arial"/>
          <w:sz w:val="22"/>
          <w:szCs w:val="22"/>
        </w:rPr>
        <w:t>,</w:t>
      </w:r>
      <w:r w:rsidR="004B151E" w:rsidRPr="00396687">
        <w:rPr>
          <w:rFonts w:ascii="Arial" w:hAnsi="Arial" w:cs="Arial"/>
          <w:sz w:val="22"/>
          <w:szCs w:val="22"/>
        </w:rPr>
        <w:t xml:space="preserve"> or match service delivery requirements.  This should take place as soon as possible after the need to change is identified and in this discussion managers should be prepared to respond to questions which can be answered</w:t>
      </w:r>
      <w:r w:rsidR="001323FD" w:rsidRPr="00396687">
        <w:rPr>
          <w:rFonts w:ascii="Arial" w:hAnsi="Arial" w:cs="Arial"/>
          <w:sz w:val="22"/>
          <w:szCs w:val="22"/>
        </w:rPr>
        <w:t>,</w:t>
      </w:r>
      <w:r w:rsidR="004B151E" w:rsidRPr="00396687">
        <w:rPr>
          <w:rFonts w:ascii="Arial" w:hAnsi="Arial" w:cs="Arial"/>
          <w:sz w:val="22"/>
          <w:szCs w:val="22"/>
        </w:rPr>
        <w:t xml:space="preserve"> whilst acknowledging that no</w:t>
      </w:r>
      <w:r w:rsidR="00981799" w:rsidRPr="00396687">
        <w:rPr>
          <w:rFonts w:ascii="Arial" w:hAnsi="Arial" w:cs="Arial"/>
          <w:sz w:val="22"/>
          <w:szCs w:val="22"/>
        </w:rPr>
        <w:t>t</w:t>
      </w:r>
      <w:r w:rsidR="004B151E" w:rsidRPr="00396687">
        <w:rPr>
          <w:rFonts w:ascii="Arial" w:hAnsi="Arial" w:cs="Arial"/>
          <w:sz w:val="22"/>
          <w:szCs w:val="22"/>
        </w:rPr>
        <w:t xml:space="preserve"> all questions will have answers at this point.</w:t>
      </w:r>
      <w:r w:rsidR="00981799" w:rsidRPr="00396687">
        <w:rPr>
          <w:rFonts w:ascii="Arial" w:hAnsi="Arial" w:cs="Arial"/>
          <w:sz w:val="22"/>
          <w:szCs w:val="22"/>
        </w:rPr>
        <w:t xml:space="preserve">  A target date for the change will be identified at this point.</w:t>
      </w:r>
    </w:p>
    <w:p w:rsidR="001323FD" w:rsidRPr="00396687" w:rsidRDefault="001323FD" w:rsidP="00396687">
      <w:pPr>
        <w:ind w:left="426" w:hanging="426"/>
        <w:rPr>
          <w:rFonts w:ascii="Arial" w:hAnsi="Arial" w:cs="Arial"/>
          <w:sz w:val="22"/>
          <w:szCs w:val="22"/>
        </w:rPr>
      </w:pPr>
    </w:p>
    <w:p w:rsidR="005F20C8" w:rsidRPr="00396687" w:rsidRDefault="004B151E" w:rsidP="00396687">
      <w:pPr>
        <w:numPr>
          <w:ilvl w:val="0"/>
          <w:numId w:val="1"/>
        </w:numPr>
        <w:tabs>
          <w:tab w:val="clear" w:pos="1440"/>
        </w:tabs>
        <w:ind w:left="426" w:hanging="426"/>
        <w:rPr>
          <w:rFonts w:ascii="Arial" w:hAnsi="Arial" w:cs="Arial"/>
          <w:sz w:val="22"/>
          <w:szCs w:val="22"/>
        </w:rPr>
      </w:pPr>
      <w:r w:rsidRPr="00396687">
        <w:rPr>
          <w:rFonts w:ascii="Arial" w:hAnsi="Arial" w:cs="Arial"/>
          <w:sz w:val="22"/>
          <w:szCs w:val="22"/>
        </w:rPr>
        <w:t>At the meeting with the Trade Unions a communication plan must be agreed to ensure employees affected understand the need for</w:t>
      </w:r>
      <w:r w:rsidR="00835C5E" w:rsidRPr="00396687">
        <w:rPr>
          <w:rFonts w:ascii="Arial" w:hAnsi="Arial" w:cs="Arial"/>
          <w:sz w:val="22"/>
          <w:szCs w:val="22"/>
        </w:rPr>
        <w:t xml:space="preserve"> management</w:t>
      </w:r>
      <w:r w:rsidRPr="00396687">
        <w:rPr>
          <w:rFonts w:ascii="Arial" w:hAnsi="Arial" w:cs="Arial"/>
          <w:sz w:val="22"/>
          <w:szCs w:val="22"/>
        </w:rPr>
        <w:t xml:space="preserve"> change and are given the opportunity to contribute suggestions which may achieve the same outcome.</w:t>
      </w:r>
      <w:r w:rsidR="00981799" w:rsidRPr="00396687">
        <w:rPr>
          <w:rFonts w:ascii="Arial" w:hAnsi="Arial" w:cs="Arial"/>
          <w:sz w:val="22"/>
          <w:szCs w:val="22"/>
        </w:rPr>
        <w:t xml:space="preserve">  At the same time an action plan</w:t>
      </w:r>
      <w:r w:rsidR="00A22ECD" w:rsidRPr="00396687">
        <w:rPr>
          <w:rFonts w:ascii="Arial" w:hAnsi="Arial" w:cs="Arial"/>
          <w:sz w:val="22"/>
          <w:szCs w:val="22"/>
        </w:rPr>
        <w:t>, including Equality Impact Asse</w:t>
      </w:r>
      <w:r w:rsidR="00257B7C" w:rsidRPr="00396687">
        <w:rPr>
          <w:rFonts w:ascii="Arial" w:hAnsi="Arial" w:cs="Arial"/>
          <w:sz w:val="22"/>
          <w:szCs w:val="22"/>
        </w:rPr>
        <w:t>ss</w:t>
      </w:r>
      <w:r w:rsidR="00A22ECD" w:rsidRPr="00396687">
        <w:rPr>
          <w:rFonts w:ascii="Arial" w:hAnsi="Arial" w:cs="Arial"/>
          <w:sz w:val="22"/>
          <w:szCs w:val="22"/>
        </w:rPr>
        <w:t>ment</w:t>
      </w:r>
      <w:r w:rsidR="00751A60" w:rsidRPr="00396687">
        <w:rPr>
          <w:rFonts w:ascii="Arial" w:hAnsi="Arial" w:cs="Arial"/>
          <w:sz w:val="22"/>
          <w:szCs w:val="22"/>
        </w:rPr>
        <w:t xml:space="preserve"> </w:t>
      </w:r>
      <w:r w:rsidR="00981799" w:rsidRPr="00396687">
        <w:rPr>
          <w:rFonts w:ascii="Arial" w:hAnsi="Arial" w:cs="Arial"/>
          <w:sz w:val="22"/>
          <w:szCs w:val="22"/>
        </w:rPr>
        <w:t>will be developed which meets the target implementation date.</w:t>
      </w:r>
    </w:p>
    <w:p w:rsidR="00CF13AF" w:rsidRPr="00396687" w:rsidRDefault="00CF13AF" w:rsidP="00396687">
      <w:pPr>
        <w:ind w:left="426" w:hanging="426"/>
        <w:rPr>
          <w:rFonts w:ascii="Arial" w:hAnsi="Arial" w:cs="Arial"/>
          <w:sz w:val="22"/>
          <w:szCs w:val="22"/>
        </w:rPr>
      </w:pPr>
    </w:p>
    <w:p w:rsidR="00E12B70" w:rsidRPr="00396687" w:rsidRDefault="00981799" w:rsidP="00396687">
      <w:pPr>
        <w:numPr>
          <w:ilvl w:val="0"/>
          <w:numId w:val="1"/>
        </w:numPr>
        <w:tabs>
          <w:tab w:val="clear" w:pos="1440"/>
        </w:tabs>
        <w:ind w:left="426" w:hanging="426"/>
        <w:rPr>
          <w:rFonts w:ascii="Arial" w:hAnsi="Arial" w:cs="Arial"/>
          <w:sz w:val="22"/>
          <w:szCs w:val="22"/>
        </w:rPr>
      </w:pPr>
      <w:r w:rsidRPr="00396687">
        <w:rPr>
          <w:rFonts w:ascii="Arial" w:hAnsi="Arial" w:cs="Arial"/>
          <w:sz w:val="22"/>
          <w:szCs w:val="22"/>
        </w:rPr>
        <w:t>A p</w:t>
      </w:r>
      <w:r w:rsidR="00E12B70" w:rsidRPr="00396687">
        <w:rPr>
          <w:rFonts w:ascii="Arial" w:hAnsi="Arial" w:cs="Arial"/>
          <w:sz w:val="22"/>
          <w:szCs w:val="22"/>
        </w:rPr>
        <w:t xml:space="preserve">eriod of consultation with employees </w:t>
      </w:r>
      <w:r w:rsidRPr="00396687">
        <w:rPr>
          <w:rFonts w:ascii="Arial" w:hAnsi="Arial" w:cs="Arial"/>
          <w:sz w:val="22"/>
          <w:szCs w:val="22"/>
        </w:rPr>
        <w:t xml:space="preserve">will take place </w:t>
      </w:r>
      <w:r w:rsidR="00E12B70" w:rsidRPr="00396687">
        <w:rPr>
          <w:rFonts w:ascii="Arial" w:hAnsi="Arial" w:cs="Arial"/>
          <w:sz w:val="22"/>
          <w:szCs w:val="22"/>
        </w:rPr>
        <w:t xml:space="preserve">to </w:t>
      </w:r>
      <w:r w:rsidRPr="00396687">
        <w:rPr>
          <w:rFonts w:ascii="Arial" w:hAnsi="Arial" w:cs="Arial"/>
          <w:sz w:val="22"/>
          <w:szCs w:val="22"/>
        </w:rPr>
        <w:t xml:space="preserve">give the opportunity to </w:t>
      </w:r>
      <w:r w:rsidR="00E12B70" w:rsidRPr="00396687">
        <w:rPr>
          <w:rFonts w:ascii="Arial" w:hAnsi="Arial" w:cs="Arial"/>
          <w:sz w:val="22"/>
          <w:szCs w:val="22"/>
        </w:rPr>
        <w:t xml:space="preserve">discuss other options which may deliver same net effect.  </w:t>
      </w:r>
      <w:r w:rsidRPr="00396687">
        <w:rPr>
          <w:rFonts w:ascii="Arial" w:hAnsi="Arial" w:cs="Arial"/>
          <w:sz w:val="22"/>
          <w:szCs w:val="22"/>
        </w:rPr>
        <w:t>Managers will a</w:t>
      </w:r>
      <w:r w:rsidR="00E12B70" w:rsidRPr="00396687">
        <w:rPr>
          <w:rFonts w:ascii="Arial" w:hAnsi="Arial" w:cs="Arial"/>
          <w:sz w:val="22"/>
          <w:szCs w:val="22"/>
        </w:rPr>
        <w:t>lso put forward detailed proposal</w:t>
      </w:r>
      <w:r w:rsidRPr="00396687">
        <w:rPr>
          <w:rFonts w:ascii="Arial" w:hAnsi="Arial" w:cs="Arial"/>
          <w:sz w:val="22"/>
          <w:szCs w:val="22"/>
        </w:rPr>
        <w:t xml:space="preserve">s around the </w:t>
      </w:r>
      <w:r w:rsidR="00E12B70" w:rsidRPr="00396687">
        <w:rPr>
          <w:rFonts w:ascii="Arial" w:hAnsi="Arial" w:cs="Arial"/>
          <w:sz w:val="22"/>
          <w:szCs w:val="22"/>
        </w:rPr>
        <w:t xml:space="preserve">change including </w:t>
      </w:r>
      <w:r w:rsidRPr="00396687">
        <w:rPr>
          <w:rFonts w:ascii="Arial" w:hAnsi="Arial" w:cs="Arial"/>
          <w:sz w:val="22"/>
          <w:szCs w:val="22"/>
        </w:rPr>
        <w:t>sample</w:t>
      </w:r>
      <w:r w:rsidR="00E12B70" w:rsidRPr="00396687">
        <w:rPr>
          <w:rFonts w:ascii="Arial" w:hAnsi="Arial" w:cs="Arial"/>
          <w:sz w:val="22"/>
          <w:szCs w:val="22"/>
        </w:rPr>
        <w:t xml:space="preserve"> hours/shift patterns.</w:t>
      </w:r>
      <w:r w:rsidRPr="00396687">
        <w:rPr>
          <w:rFonts w:ascii="Arial" w:hAnsi="Arial" w:cs="Arial"/>
          <w:sz w:val="22"/>
          <w:szCs w:val="22"/>
        </w:rPr>
        <w:t xml:space="preserve">  The consultation period will be proportionate to the workforce size</w:t>
      </w:r>
      <w:r w:rsidR="001323FD" w:rsidRPr="00396687">
        <w:rPr>
          <w:rFonts w:ascii="Arial" w:hAnsi="Arial" w:cs="Arial"/>
          <w:sz w:val="22"/>
          <w:szCs w:val="22"/>
        </w:rPr>
        <w:t>,</w:t>
      </w:r>
      <w:r w:rsidRPr="00396687">
        <w:rPr>
          <w:rFonts w:ascii="Arial" w:hAnsi="Arial" w:cs="Arial"/>
          <w:sz w:val="22"/>
          <w:szCs w:val="22"/>
        </w:rPr>
        <w:t xml:space="preserve"> and complexity of the change</w:t>
      </w:r>
      <w:r w:rsidR="001323FD" w:rsidRPr="00396687">
        <w:rPr>
          <w:rFonts w:ascii="Arial" w:hAnsi="Arial" w:cs="Arial"/>
          <w:sz w:val="22"/>
          <w:szCs w:val="22"/>
        </w:rPr>
        <w:t>,</w:t>
      </w:r>
      <w:r w:rsidRPr="00396687">
        <w:rPr>
          <w:rFonts w:ascii="Arial" w:hAnsi="Arial" w:cs="Arial"/>
          <w:sz w:val="22"/>
          <w:szCs w:val="22"/>
        </w:rPr>
        <w:t xml:space="preserve"> with </w:t>
      </w:r>
      <w:r w:rsidR="001323FD" w:rsidRPr="00396687">
        <w:rPr>
          <w:rFonts w:ascii="Arial" w:hAnsi="Arial" w:cs="Arial"/>
          <w:sz w:val="22"/>
          <w:szCs w:val="22"/>
        </w:rPr>
        <w:t xml:space="preserve">the </w:t>
      </w:r>
      <w:r w:rsidRPr="00396687">
        <w:rPr>
          <w:rFonts w:ascii="Arial" w:hAnsi="Arial" w:cs="Arial"/>
          <w:sz w:val="22"/>
          <w:szCs w:val="22"/>
        </w:rPr>
        <w:t>aim of achieving agreement to the change.  It is recognised that this isn’t always possible.</w:t>
      </w:r>
    </w:p>
    <w:p w:rsidR="001323FD" w:rsidRPr="00396687" w:rsidRDefault="001323FD" w:rsidP="00396687">
      <w:pPr>
        <w:ind w:left="426" w:hanging="426"/>
        <w:rPr>
          <w:rFonts w:ascii="Arial" w:hAnsi="Arial" w:cs="Arial"/>
          <w:sz w:val="22"/>
          <w:szCs w:val="22"/>
        </w:rPr>
      </w:pPr>
    </w:p>
    <w:p w:rsidR="00F70FC6" w:rsidRPr="00396687" w:rsidRDefault="00981799" w:rsidP="00396687">
      <w:pPr>
        <w:numPr>
          <w:ilvl w:val="0"/>
          <w:numId w:val="1"/>
        </w:numPr>
        <w:tabs>
          <w:tab w:val="clear" w:pos="1440"/>
        </w:tabs>
        <w:ind w:left="426" w:hanging="426"/>
        <w:rPr>
          <w:rFonts w:ascii="Arial" w:hAnsi="Arial" w:cs="Arial"/>
          <w:sz w:val="22"/>
          <w:szCs w:val="22"/>
        </w:rPr>
      </w:pPr>
      <w:r w:rsidRPr="00396687">
        <w:rPr>
          <w:rFonts w:ascii="Arial" w:hAnsi="Arial" w:cs="Arial"/>
          <w:sz w:val="22"/>
          <w:szCs w:val="22"/>
        </w:rPr>
        <w:t>In accordance with the action plan employee</w:t>
      </w:r>
      <w:r w:rsidR="00AC6F4F" w:rsidRPr="00396687">
        <w:rPr>
          <w:rFonts w:ascii="Arial" w:hAnsi="Arial" w:cs="Arial"/>
          <w:sz w:val="22"/>
          <w:szCs w:val="22"/>
        </w:rPr>
        <w:t>s</w:t>
      </w:r>
      <w:r w:rsidRPr="00396687">
        <w:rPr>
          <w:rFonts w:ascii="Arial" w:hAnsi="Arial" w:cs="Arial"/>
          <w:sz w:val="22"/>
          <w:szCs w:val="22"/>
        </w:rPr>
        <w:t xml:space="preserve"> will be asked to indicate any practical issues they may have with the required change.  </w:t>
      </w:r>
      <w:r w:rsidR="00AC6F4F" w:rsidRPr="00396687">
        <w:rPr>
          <w:rFonts w:ascii="Arial" w:hAnsi="Arial" w:cs="Arial"/>
          <w:sz w:val="22"/>
          <w:szCs w:val="22"/>
        </w:rPr>
        <w:t>Group meetings will take place initially then there will be individual meetings where employees can’t change</w:t>
      </w:r>
      <w:r w:rsidR="00835C5E" w:rsidRPr="00396687">
        <w:rPr>
          <w:rFonts w:ascii="Arial" w:hAnsi="Arial" w:cs="Arial"/>
          <w:sz w:val="22"/>
          <w:szCs w:val="22"/>
        </w:rPr>
        <w:t xml:space="preserve"> and this is logistically possible</w:t>
      </w:r>
      <w:r w:rsidR="00AC6F4F" w:rsidRPr="00396687">
        <w:rPr>
          <w:rFonts w:ascii="Arial" w:hAnsi="Arial" w:cs="Arial"/>
          <w:sz w:val="22"/>
          <w:szCs w:val="22"/>
        </w:rPr>
        <w:t xml:space="preserve">.  </w:t>
      </w:r>
      <w:r w:rsidR="00835C5E" w:rsidRPr="00396687">
        <w:rPr>
          <w:rFonts w:ascii="Arial" w:hAnsi="Arial" w:cs="Arial"/>
          <w:sz w:val="22"/>
          <w:szCs w:val="22"/>
        </w:rPr>
        <w:t>Group meetings should re-inforce the intended purpose of 1</w:t>
      </w:r>
      <w:r w:rsidR="00BC28E1" w:rsidRPr="00396687">
        <w:rPr>
          <w:rFonts w:ascii="Arial" w:hAnsi="Arial" w:cs="Arial"/>
          <w:sz w:val="22"/>
          <w:szCs w:val="22"/>
        </w:rPr>
        <w:t>:</w:t>
      </w:r>
      <w:r w:rsidR="00835C5E" w:rsidRPr="00396687">
        <w:rPr>
          <w:rFonts w:ascii="Arial" w:hAnsi="Arial" w:cs="Arial"/>
          <w:sz w:val="22"/>
          <w:szCs w:val="22"/>
        </w:rPr>
        <w:t>2</w:t>
      </w:r>
      <w:r w:rsidR="00BC28E1" w:rsidRPr="00396687">
        <w:rPr>
          <w:rFonts w:ascii="Arial" w:hAnsi="Arial" w:cs="Arial"/>
          <w:sz w:val="22"/>
          <w:szCs w:val="22"/>
        </w:rPr>
        <w:t>:</w:t>
      </w:r>
      <w:r w:rsidR="00835C5E" w:rsidRPr="00396687">
        <w:rPr>
          <w:rFonts w:ascii="Arial" w:hAnsi="Arial" w:cs="Arial"/>
          <w:sz w:val="22"/>
          <w:szCs w:val="22"/>
        </w:rPr>
        <w:t xml:space="preserve">1 </w:t>
      </w:r>
      <w:proofErr w:type="gramStart"/>
      <w:r w:rsidR="00835C5E" w:rsidRPr="00396687">
        <w:rPr>
          <w:rFonts w:ascii="Arial" w:hAnsi="Arial" w:cs="Arial"/>
          <w:sz w:val="22"/>
          <w:szCs w:val="22"/>
        </w:rPr>
        <w:t>meetings</w:t>
      </w:r>
      <w:proofErr w:type="gramEnd"/>
      <w:r w:rsidR="00835C5E" w:rsidRPr="00396687">
        <w:rPr>
          <w:rFonts w:ascii="Arial" w:hAnsi="Arial" w:cs="Arial"/>
          <w:sz w:val="22"/>
          <w:szCs w:val="22"/>
        </w:rPr>
        <w:t xml:space="preserve">.  </w:t>
      </w:r>
      <w:r w:rsidR="00AC6F4F" w:rsidRPr="00396687">
        <w:rPr>
          <w:rFonts w:ascii="Arial" w:hAnsi="Arial" w:cs="Arial"/>
          <w:sz w:val="22"/>
          <w:szCs w:val="22"/>
        </w:rPr>
        <w:t xml:space="preserve">This will be an opportunity </w:t>
      </w:r>
      <w:r w:rsidRPr="00396687">
        <w:rPr>
          <w:rFonts w:ascii="Arial" w:hAnsi="Arial" w:cs="Arial"/>
          <w:sz w:val="22"/>
          <w:szCs w:val="22"/>
        </w:rPr>
        <w:t xml:space="preserve">discuss </w:t>
      </w:r>
      <w:r w:rsidR="00AC6F4F" w:rsidRPr="00396687">
        <w:rPr>
          <w:rFonts w:ascii="Arial" w:hAnsi="Arial" w:cs="Arial"/>
          <w:sz w:val="22"/>
          <w:szCs w:val="22"/>
        </w:rPr>
        <w:t xml:space="preserve">individual </w:t>
      </w:r>
      <w:r w:rsidRPr="00396687">
        <w:rPr>
          <w:rFonts w:ascii="Arial" w:hAnsi="Arial" w:cs="Arial"/>
          <w:sz w:val="22"/>
          <w:szCs w:val="22"/>
        </w:rPr>
        <w:t>issues and any potential solutions</w:t>
      </w:r>
      <w:r w:rsidR="001323FD" w:rsidRPr="00396687">
        <w:rPr>
          <w:rFonts w:ascii="Arial" w:hAnsi="Arial" w:cs="Arial"/>
          <w:sz w:val="22"/>
          <w:szCs w:val="22"/>
        </w:rPr>
        <w:t xml:space="preserve"> or options available</w:t>
      </w:r>
      <w:r w:rsidRPr="00396687">
        <w:rPr>
          <w:rFonts w:ascii="Arial" w:hAnsi="Arial" w:cs="Arial"/>
          <w:sz w:val="22"/>
          <w:szCs w:val="22"/>
        </w:rPr>
        <w:t xml:space="preserve">.  </w:t>
      </w:r>
    </w:p>
    <w:p w:rsidR="00396687" w:rsidRPr="00396687" w:rsidRDefault="00396687" w:rsidP="00396687">
      <w:pPr>
        <w:rPr>
          <w:rFonts w:ascii="Arial" w:hAnsi="Arial" w:cs="Arial"/>
          <w:sz w:val="22"/>
          <w:szCs w:val="22"/>
        </w:rPr>
      </w:pPr>
    </w:p>
    <w:p w:rsidR="00981799" w:rsidRPr="00396687" w:rsidRDefault="00981799" w:rsidP="00396687">
      <w:pPr>
        <w:numPr>
          <w:ilvl w:val="0"/>
          <w:numId w:val="1"/>
        </w:numPr>
        <w:tabs>
          <w:tab w:val="clear" w:pos="1440"/>
        </w:tabs>
        <w:ind w:left="426" w:hanging="426"/>
        <w:rPr>
          <w:rFonts w:ascii="Arial" w:hAnsi="Arial" w:cs="Arial"/>
          <w:sz w:val="22"/>
          <w:szCs w:val="22"/>
        </w:rPr>
      </w:pPr>
      <w:r w:rsidRPr="00396687">
        <w:rPr>
          <w:rFonts w:ascii="Arial" w:hAnsi="Arial" w:cs="Arial"/>
          <w:sz w:val="22"/>
          <w:szCs w:val="22"/>
        </w:rPr>
        <w:t>Where employees can’t</w:t>
      </w:r>
      <w:r w:rsidR="00CF13AF" w:rsidRPr="00396687">
        <w:rPr>
          <w:rFonts w:ascii="Arial" w:hAnsi="Arial" w:cs="Arial"/>
          <w:sz w:val="22"/>
          <w:szCs w:val="22"/>
        </w:rPr>
        <w:t xml:space="preserve"> </w:t>
      </w:r>
      <w:r w:rsidRPr="00396687">
        <w:rPr>
          <w:rFonts w:ascii="Arial" w:hAnsi="Arial" w:cs="Arial"/>
          <w:sz w:val="22"/>
          <w:szCs w:val="22"/>
        </w:rPr>
        <w:t>accommodate the</w:t>
      </w:r>
      <w:r w:rsidR="004A78EF" w:rsidRPr="00396687">
        <w:rPr>
          <w:rFonts w:ascii="Arial" w:hAnsi="Arial" w:cs="Arial"/>
          <w:sz w:val="22"/>
          <w:szCs w:val="22"/>
        </w:rPr>
        <w:t xml:space="preserve"> working pattern</w:t>
      </w:r>
      <w:r w:rsidRPr="00396687">
        <w:rPr>
          <w:rFonts w:ascii="Arial" w:hAnsi="Arial" w:cs="Arial"/>
          <w:sz w:val="22"/>
          <w:szCs w:val="22"/>
        </w:rPr>
        <w:t xml:space="preserve"> change the following will be considered: -</w:t>
      </w:r>
    </w:p>
    <w:p w:rsidR="00981799" w:rsidRPr="00396687" w:rsidRDefault="00981799" w:rsidP="00396687">
      <w:pPr>
        <w:pStyle w:val="ListParagraph"/>
        <w:ind w:left="426" w:hanging="426"/>
        <w:rPr>
          <w:rFonts w:ascii="Arial" w:hAnsi="Arial" w:cs="Arial"/>
          <w:sz w:val="22"/>
          <w:szCs w:val="22"/>
        </w:rPr>
      </w:pPr>
    </w:p>
    <w:p w:rsidR="00981799" w:rsidRPr="00396687" w:rsidRDefault="00981799" w:rsidP="00396687">
      <w:pPr>
        <w:numPr>
          <w:ilvl w:val="0"/>
          <w:numId w:val="11"/>
        </w:numPr>
        <w:ind w:left="709" w:hanging="283"/>
        <w:rPr>
          <w:rFonts w:ascii="Arial" w:hAnsi="Arial" w:cs="Arial"/>
          <w:sz w:val="22"/>
          <w:szCs w:val="22"/>
        </w:rPr>
      </w:pPr>
      <w:r w:rsidRPr="00396687">
        <w:rPr>
          <w:rFonts w:ascii="Arial" w:hAnsi="Arial" w:cs="Arial"/>
          <w:sz w:val="22"/>
          <w:szCs w:val="22"/>
        </w:rPr>
        <w:t>Remaining on their existing pattern – this may be possible for a small number of employees</w:t>
      </w:r>
    </w:p>
    <w:p w:rsidR="004A78EF" w:rsidRPr="00396687" w:rsidRDefault="004A78EF" w:rsidP="00396687">
      <w:pPr>
        <w:numPr>
          <w:ilvl w:val="0"/>
          <w:numId w:val="11"/>
        </w:numPr>
        <w:ind w:left="709" w:hanging="283"/>
        <w:rPr>
          <w:rFonts w:ascii="Arial" w:hAnsi="Arial" w:cs="Arial"/>
          <w:sz w:val="22"/>
          <w:szCs w:val="22"/>
        </w:rPr>
      </w:pPr>
      <w:r w:rsidRPr="00396687">
        <w:rPr>
          <w:rFonts w:ascii="Arial" w:hAnsi="Arial" w:cs="Arial"/>
          <w:sz w:val="22"/>
          <w:szCs w:val="22"/>
        </w:rPr>
        <w:t>Amending their pattern to more closely fit the new pattern – this may involve reducing hours</w:t>
      </w:r>
    </w:p>
    <w:p w:rsidR="004A78EF" w:rsidRPr="00396687" w:rsidRDefault="004A78EF" w:rsidP="00396687">
      <w:pPr>
        <w:numPr>
          <w:ilvl w:val="0"/>
          <w:numId w:val="11"/>
        </w:numPr>
        <w:ind w:left="709" w:hanging="283"/>
        <w:rPr>
          <w:rFonts w:ascii="Arial" w:hAnsi="Arial" w:cs="Arial"/>
          <w:sz w:val="22"/>
          <w:szCs w:val="22"/>
        </w:rPr>
      </w:pPr>
      <w:r w:rsidRPr="00396687">
        <w:rPr>
          <w:rFonts w:ascii="Arial" w:hAnsi="Arial" w:cs="Arial"/>
          <w:sz w:val="22"/>
          <w:szCs w:val="22"/>
        </w:rPr>
        <w:t>A different job within the Service – this may include different tasks and a different but more easily accommodated work pattern.</w:t>
      </w:r>
    </w:p>
    <w:p w:rsidR="004A78EF" w:rsidRPr="00396687" w:rsidRDefault="004A78EF" w:rsidP="00396687">
      <w:pPr>
        <w:numPr>
          <w:ilvl w:val="0"/>
          <w:numId w:val="11"/>
        </w:numPr>
        <w:ind w:left="709" w:hanging="283"/>
        <w:rPr>
          <w:rFonts w:ascii="Arial" w:hAnsi="Arial" w:cs="Arial"/>
          <w:sz w:val="22"/>
          <w:szCs w:val="22"/>
        </w:rPr>
      </w:pPr>
      <w:r w:rsidRPr="00396687">
        <w:rPr>
          <w:rFonts w:ascii="Arial" w:hAnsi="Arial" w:cs="Arial"/>
          <w:sz w:val="22"/>
          <w:szCs w:val="22"/>
        </w:rPr>
        <w:t xml:space="preserve">Switch2 – look for an alternative job which </w:t>
      </w:r>
      <w:r w:rsidR="00835C5E" w:rsidRPr="00396687">
        <w:rPr>
          <w:rFonts w:ascii="Arial" w:hAnsi="Arial" w:cs="Arial"/>
          <w:sz w:val="22"/>
          <w:szCs w:val="22"/>
        </w:rPr>
        <w:t xml:space="preserve">most closely </w:t>
      </w:r>
      <w:r w:rsidRPr="00396687">
        <w:rPr>
          <w:rFonts w:ascii="Arial" w:hAnsi="Arial" w:cs="Arial"/>
          <w:sz w:val="22"/>
          <w:szCs w:val="22"/>
        </w:rPr>
        <w:t>matches their required pattern</w:t>
      </w:r>
      <w:r w:rsidR="00835C5E" w:rsidRPr="00396687">
        <w:rPr>
          <w:rFonts w:ascii="Arial" w:hAnsi="Arial" w:cs="Arial"/>
          <w:sz w:val="22"/>
          <w:szCs w:val="22"/>
        </w:rPr>
        <w:t xml:space="preserve"> and salary</w:t>
      </w:r>
      <w:r w:rsidRPr="00396687">
        <w:rPr>
          <w:rFonts w:ascii="Arial" w:hAnsi="Arial" w:cs="Arial"/>
          <w:sz w:val="22"/>
          <w:szCs w:val="22"/>
        </w:rPr>
        <w:t xml:space="preserve">.  </w:t>
      </w:r>
    </w:p>
    <w:p w:rsidR="004A78EF" w:rsidRPr="00396687" w:rsidRDefault="004A78EF" w:rsidP="00396687">
      <w:pPr>
        <w:ind w:left="426" w:hanging="426"/>
        <w:rPr>
          <w:rFonts w:ascii="Arial" w:hAnsi="Arial" w:cs="Arial"/>
          <w:sz w:val="22"/>
          <w:szCs w:val="22"/>
        </w:rPr>
      </w:pPr>
    </w:p>
    <w:p w:rsidR="001323FD" w:rsidRDefault="00396687" w:rsidP="00396687">
      <w:pPr>
        <w:ind w:left="426" w:hanging="426"/>
        <w:rPr>
          <w:rFonts w:ascii="Arial" w:hAnsi="Arial" w:cs="Arial"/>
          <w:sz w:val="22"/>
          <w:szCs w:val="22"/>
        </w:rPr>
      </w:pPr>
      <w:r w:rsidRPr="00396687">
        <w:rPr>
          <w:rFonts w:ascii="Arial" w:hAnsi="Arial" w:cs="Arial"/>
          <w:sz w:val="22"/>
          <w:szCs w:val="22"/>
        </w:rPr>
        <w:tab/>
      </w:r>
      <w:r w:rsidR="004A78EF" w:rsidRPr="00396687">
        <w:rPr>
          <w:rFonts w:ascii="Arial" w:hAnsi="Arial" w:cs="Arial"/>
          <w:sz w:val="22"/>
          <w:szCs w:val="22"/>
        </w:rPr>
        <w:t xml:space="preserve">If the change is deemed reasonable </w:t>
      </w:r>
      <w:r w:rsidR="001323FD" w:rsidRPr="00396687">
        <w:rPr>
          <w:rFonts w:ascii="Arial" w:hAnsi="Arial" w:cs="Arial"/>
          <w:sz w:val="22"/>
          <w:szCs w:val="22"/>
        </w:rPr>
        <w:t xml:space="preserve">for </w:t>
      </w:r>
      <w:r w:rsidR="004A78EF" w:rsidRPr="00396687">
        <w:rPr>
          <w:rFonts w:ascii="Arial" w:hAnsi="Arial" w:cs="Arial"/>
          <w:sz w:val="22"/>
          <w:szCs w:val="22"/>
        </w:rPr>
        <w:t xml:space="preserve">the employee </w:t>
      </w:r>
      <w:r w:rsidR="001323FD" w:rsidRPr="00396687">
        <w:rPr>
          <w:rFonts w:ascii="Arial" w:hAnsi="Arial" w:cs="Arial"/>
          <w:sz w:val="22"/>
          <w:szCs w:val="22"/>
        </w:rPr>
        <w:t xml:space="preserve">they </w:t>
      </w:r>
      <w:r w:rsidR="004A78EF" w:rsidRPr="00396687">
        <w:rPr>
          <w:rFonts w:ascii="Arial" w:hAnsi="Arial" w:cs="Arial"/>
          <w:sz w:val="22"/>
          <w:szCs w:val="22"/>
        </w:rPr>
        <w:t>may be issued with formal notice to change.  This will be done in sufficient time to meet the implementation deadline as outlined in the action plan.</w:t>
      </w:r>
    </w:p>
    <w:p w:rsidR="00396687" w:rsidRPr="00396687" w:rsidRDefault="00396687" w:rsidP="00396687">
      <w:pPr>
        <w:ind w:left="426" w:hanging="426"/>
        <w:rPr>
          <w:rFonts w:ascii="Arial" w:hAnsi="Arial" w:cs="Arial"/>
          <w:sz w:val="22"/>
          <w:szCs w:val="22"/>
        </w:rPr>
      </w:pPr>
    </w:p>
    <w:p w:rsidR="00E12B70" w:rsidRPr="00396687" w:rsidRDefault="00A72468" w:rsidP="00396687">
      <w:pPr>
        <w:numPr>
          <w:ilvl w:val="0"/>
          <w:numId w:val="1"/>
        </w:numPr>
        <w:tabs>
          <w:tab w:val="clear" w:pos="1440"/>
        </w:tabs>
        <w:ind w:left="426" w:hanging="426"/>
        <w:rPr>
          <w:rFonts w:ascii="Arial" w:hAnsi="Arial" w:cs="Arial"/>
          <w:b/>
          <w:sz w:val="22"/>
          <w:szCs w:val="22"/>
        </w:rPr>
      </w:pPr>
      <w:r w:rsidRPr="00396687">
        <w:rPr>
          <w:rFonts w:ascii="Arial" w:hAnsi="Arial" w:cs="Arial"/>
          <w:b/>
          <w:sz w:val="22"/>
          <w:szCs w:val="22"/>
        </w:rPr>
        <w:t>Partnership Commitments</w:t>
      </w:r>
    </w:p>
    <w:p w:rsidR="00A72468" w:rsidRPr="00396687" w:rsidRDefault="00A72468" w:rsidP="00396687">
      <w:pPr>
        <w:ind w:left="426"/>
        <w:rPr>
          <w:rFonts w:ascii="Arial" w:hAnsi="Arial" w:cs="Arial"/>
          <w:sz w:val="22"/>
          <w:szCs w:val="22"/>
        </w:rPr>
      </w:pPr>
      <w:r w:rsidRPr="00396687">
        <w:rPr>
          <w:rFonts w:ascii="Arial" w:hAnsi="Arial" w:cs="Arial"/>
          <w:sz w:val="22"/>
          <w:szCs w:val="22"/>
        </w:rPr>
        <w:t>We work together to try and achieve the change, within the timeframe set, holding to the principle that both sides will make every effort to persuade those who can change to do so, whilst acknowledging that every effort will be made to accommodate those who can’t change.</w:t>
      </w:r>
    </w:p>
    <w:p w:rsidR="00835C5E" w:rsidRPr="00396687" w:rsidRDefault="00835C5E" w:rsidP="00396687">
      <w:pPr>
        <w:ind w:left="426" w:hanging="426"/>
        <w:rPr>
          <w:rFonts w:ascii="Arial" w:hAnsi="Arial" w:cs="Arial"/>
          <w:sz w:val="22"/>
          <w:szCs w:val="22"/>
        </w:rPr>
      </w:pPr>
    </w:p>
    <w:p w:rsidR="00835C5E" w:rsidRPr="00396687" w:rsidRDefault="00835C5E" w:rsidP="00396687">
      <w:pPr>
        <w:ind w:left="426" w:hanging="426"/>
        <w:rPr>
          <w:rFonts w:ascii="Arial" w:hAnsi="Arial" w:cs="Arial"/>
          <w:sz w:val="22"/>
          <w:szCs w:val="22"/>
        </w:rPr>
      </w:pPr>
    </w:p>
    <w:p w:rsidR="009E17D6" w:rsidRPr="00396687" w:rsidRDefault="00835C5E" w:rsidP="00396687">
      <w:pPr>
        <w:ind w:left="426"/>
        <w:rPr>
          <w:b/>
          <w:sz w:val="22"/>
          <w:szCs w:val="22"/>
        </w:rPr>
      </w:pPr>
      <w:r w:rsidRPr="00396687">
        <w:rPr>
          <w:rFonts w:ascii="Arial" w:hAnsi="Arial" w:cs="Arial"/>
          <w:sz w:val="22"/>
          <w:szCs w:val="22"/>
        </w:rPr>
        <w:t>Service and Resource discussions should follow the Communications template and complete the Action Plan template which will be used to monitor progress and for reporting purposes.</w:t>
      </w:r>
    </w:p>
    <w:sectPr w:rsidR="009E17D6" w:rsidRPr="00396687" w:rsidSect="00396687">
      <w:headerReference w:type="default" r:id="rId7"/>
      <w:pgSz w:w="11907" w:h="16840" w:code="9"/>
      <w:pgMar w:top="1134" w:right="1134"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FA6" w:rsidRDefault="00537FA6">
      <w:r>
        <w:separator/>
      </w:r>
    </w:p>
  </w:endnote>
  <w:endnote w:type="continuationSeparator" w:id="0">
    <w:p w:rsidR="00537FA6" w:rsidRDefault="00537F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FA6" w:rsidRDefault="00537FA6">
      <w:r>
        <w:separator/>
      </w:r>
    </w:p>
  </w:footnote>
  <w:footnote w:type="continuationSeparator" w:id="0">
    <w:p w:rsidR="00537FA6" w:rsidRDefault="00537F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87" w:rsidRDefault="00396687" w:rsidP="00396687">
    <w:pPr>
      <w:jc w:val="center"/>
      <w:rPr>
        <w:rFonts w:cs="Arial"/>
        <w:b/>
        <w:sz w:val="20"/>
      </w:rPr>
    </w:pPr>
  </w:p>
  <w:p w:rsidR="00396687" w:rsidRDefault="00396687" w:rsidP="00396687">
    <w:pPr>
      <w:jc w:val="center"/>
      <w:rPr>
        <w:rFonts w:cs="Arial"/>
        <w:b/>
        <w:sz w:val="20"/>
      </w:rPr>
    </w:pPr>
  </w:p>
  <w:p w:rsidR="00396687" w:rsidRDefault="00396687" w:rsidP="00396687">
    <w:pPr>
      <w:jc w:val="center"/>
      <w:rPr>
        <w:rFonts w:cs="Arial"/>
        <w:b/>
        <w:sz w:val="20"/>
      </w:rPr>
    </w:pPr>
  </w:p>
  <w:p w:rsidR="00396687" w:rsidRDefault="00396687" w:rsidP="00396687">
    <w:pPr>
      <w:jc w:val="center"/>
      <w:rPr>
        <w:rFonts w:cs="Arial"/>
        <w:b/>
        <w:sz w:val="20"/>
      </w:rPr>
    </w:pPr>
  </w:p>
  <w:p w:rsidR="00396687" w:rsidRDefault="00396687" w:rsidP="00396687">
    <w:pPr>
      <w:jc w:val="center"/>
      <w:rPr>
        <w:rFonts w:cs="Arial"/>
        <w:b/>
        <w:sz w:val="20"/>
      </w:rPr>
    </w:pPr>
  </w:p>
  <w:p w:rsidR="00396687" w:rsidRDefault="00396687" w:rsidP="00396687">
    <w:pPr>
      <w:jc w:val="center"/>
      <w:rPr>
        <w:rFonts w:cs="Arial"/>
        <w:b/>
        <w:sz w:val="20"/>
      </w:rPr>
    </w:pPr>
  </w:p>
  <w:p w:rsidR="00396687" w:rsidRPr="00396687" w:rsidRDefault="00396687" w:rsidP="00396687">
    <w:pPr>
      <w:jc w:val="center"/>
      <w:rPr>
        <w:rFonts w:ascii="Arial" w:hAnsi="Arial" w:cs="Arial"/>
        <w:b/>
        <w:sz w:val="20"/>
      </w:rPr>
    </w:pPr>
    <w:r w:rsidRPr="00396687">
      <w:rPr>
        <w:rFonts w:ascii="Arial" w:hAnsi="Arial" w:cs="Arial"/>
        <w:b/>
        <w:sz w:val="20"/>
      </w:rPr>
      <w:t>Finance and Corporate Resources</w:t>
    </w:r>
  </w:p>
  <w:p w:rsidR="00396687" w:rsidRPr="00396687" w:rsidRDefault="00396687" w:rsidP="00396687">
    <w:pPr>
      <w:jc w:val="center"/>
      <w:rPr>
        <w:rFonts w:ascii="Arial" w:hAnsi="Arial" w:cs="Arial"/>
        <w:b/>
        <w:sz w:val="20"/>
      </w:rPr>
    </w:pPr>
    <w:r w:rsidRPr="00396687">
      <w:rPr>
        <w:rFonts w:ascii="Arial" w:hAnsi="Arial" w:cs="Arial"/>
        <w:sz w:val="20"/>
      </w:rPr>
      <w:t xml:space="preserve">Executive Director </w:t>
    </w:r>
    <w:r w:rsidRPr="00396687">
      <w:rPr>
        <w:rFonts w:ascii="Arial" w:hAnsi="Arial" w:cs="Arial"/>
        <w:b/>
        <w:sz w:val="20"/>
      </w:rPr>
      <w:t>Paul Manning</w:t>
    </w:r>
  </w:p>
  <w:p w:rsidR="00396687" w:rsidRPr="00396687" w:rsidRDefault="00396687" w:rsidP="00396687">
    <w:pPr>
      <w:pStyle w:val="Header"/>
      <w:jc w:val="center"/>
      <w:rPr>
        <w:rFonts w:ascii="Arial" w:hAnsi="Arial" w:cs="Arial"/>
        <w:sz w:val="20"/>
        <w:szCs w:val="20"/>
      </w:rPr>
    </w:pPr>
    <w:bookmarkStart w:id="0" w:name="service"/>
    <w:bookmarkEnd w:id="0"/>
    <w:r w:rsidRPr="00396687">
      <w:rPr>
        <w:rFonts w:ascii="Arial" w:hAnsi="Arial" w:cs="Arial"/>
        <w:b/>
        <w:sz w:val="20"/>
        <w:szCs w:val="20"/>
      </w:rPr>
      <w:t>Personnel Services</w:t>
    </w:r>
    <w:r w:rsidR="0083608F">
      <w:rPr>
        <w:rFonts w:ascii="Arial" w:hAnsi="Arial" w:cs="Arial"/>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1.35pt;margin-top:34pt;width:121.9pt;height:66.3pt;z-index:-1;mso-position-horizontal-relative:text;mso-position-vertical-relative:page" wrapcoords="-135 0 -135 21352 21600 21352 21600 0 -135 0" o:allowoverlap="f" fillcolor="window">
          <v:imagedata r:id="rId1" o:title=""/>
          <w10:wrap type="square" anchory="page"/>
        </v:shape>
      </w:pict>
    </w:r>
  </w:p>
  <w:p w:rsidR="00396687" w:rsidRDefault="0039668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45313"/>
    <w:multiLevelType w:val="hybridMultilevel"/>
    <w:tmpl w:val="9A124FC2"/>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nsid w:val="19580317"/>
    <w:multiLevelType w:val="hybridMultilevel"/>
    <w:tmpl w:val="7FC652E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442B661A"/>
    <w:multiLevelType w:val="hybridMultilevel"/>
    <w:tmpl w:val="C07AA8DE"/>
    <w:lvl w:ilvl="0" w:tplc="6C72C3A2">
      <w:start w:val="29"/>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nsid w:val="45AE7352"/>
    <w:multiLevelType w:val="hybridMultilevel"/>
    <w:tmpl w:val="E57C4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D335C55"/>
    <w:multiLevelType w:val="hybridMultilevel"/>
    <w:tmpl w:val="95F44A60"/>
    <w:lvl w:ilvl="0" w:tplc="59488E68">
      <w:start w:val="24"/>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5DB41AD3"/>
    <w:multiLevelType w:val="hybridMultilevel"/>
    <w:tmpl w:val="A9C44E48"/>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6">
    <w:nsid w:val="5FC425E3"/>
    <w:multiLevelType w:val="hybridMultilevel"/>
    <w:tmpl w:val="C206031C"/>
    <w:lvl w:ilvl="0" w:tplc="2CC4CF0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6186280F"/>
    <w:multiLevelType w:val="singleLevel"/>
    <w:tmpl w:val="81EC9C04"/>
    <w:lvl w:ilvl="0">
      <w:start w:val="1"/>
      <w:numFmt w:val="decimal"/>
      <w:lvlText w:val="%1."/>
      <w:lvlJc w:val="left"/>
      <w:pPr>
        <w:tabs>
          <w:tab w:val="num" w:pos="1440"/>
        </w:tabs>
        <w:ind w:left="1440" w:hanging="720"/>
      </w:pPr>
      <w:rPr>
        <w:rFonts w:hint="default"/>
        <w:b w:val="0"/>
      </w:rPr>
    </w:lvl>
  </w:abstractNum>
  <w:abstractNum w:abstractNumId="8">
    <w:nsid w:val="6BA90BC8"/>
    <w:multiLevelType w:val="hybridMultilevel"/>
    <w:tmpl w:val="2A64CD58"/>
    <w:lvl w:ilvl="0" w:tplc="6518DA24">
      <w:start w:val="2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nsid w:val="7079311B"/>
    <w:multiLevelType w:val="hybridMultilevel"/>
    <w:tmpl w:val="2BB63C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nsid w:val="7DAD2709"/>
    <w:multiLevelType w:val="hybridMultilevel"/>
    <w:tmpl w:val="5562E96A"/>
    <w:lvl w:ilvl="0" w:tplc="8ADCB17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abstractNumId w:val="7"/>
  </w:num>
  <w:num w:numId="2">
    <w:abstractNumId w:val="10"/>
  </w:num>
  <w:num w:numId="3">
    <w:abstractNumId w:val="4"/>
  </w:num>
  <w:num w:numId="4">
    <w:abstractNumId w:val="2"/>
  </w:num>
  <w:num w:numId="5">
    <w:abstractNumId w:val="6"/>
  </w:num>
  <w:num w:numId="6">
    <w:abstractNumId w:val="5"/>
  </w:num>
  <w:num w:numId="7">
    <w:abstractNumId w:val="8"/>
  </w:num>
  <w:num w:numId="8">
    <w:abstractNumId w:val="3"/>
  </w:num>
  <w:num w:numId="9">
    <w:abstractNumId w:val="9"/>
  </w:num>
  <w:num w:numId="10">
    <w:abstractNumId w:val="0"/>
  </w:num>
  <w:num w:numId="11">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oNotTrackMoves/>
  <w:defaultTabStop w:val="720"/>
  <w:noPunctuationKerning/>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51FA2"/>
    <w:rsid w:val="000121D0"/>
    <w:rsid w:val="0001241E"/>
    <w:rsid w:val="00013AA7"/>
    <w:rsid w:val="000166F1"/>
    <w:rsid w:val="00016A02"/>
    <w:rsid w:val="0002210F"/>
    <w:rsid w:val="00030C7C"/>
    <w:rsid w:val="00032E33"/>
    <w:rsid w:val="000334C0"/>
    <w:rsid w:val="0003388F"/>
    <w:rsid w:val="000342DF"/>
    <w:rsid w:val="00034377"/>
    <w:rsid w:val="000422C9"/>
    <w:rsid w:val="0005257E"/>
    <w:rsid w:val="00052F33"/>
    <w:rsid w:val="000660DC"/>
    <w:rsid w:val="0006679B"/>
    <w:rsid w:val="00066B5D"/>
    <w:rsid w:val="00073438"/>
    <w:rsid w:val="00076A9D"/>
    <w:rsid w:val="00076E74"/>
    <w:rsid w:val="000779F5"/>
    <w:rsid w:val="00081C81"/>
    <w:rsid w:val="000849EF"/>
    <w:rsid w:val="00090188"/>
    <w:rsid w:val="00091E72"/>
    <w:rsid w:val="00092738"/>
    <w:rsid w:val="000A3B7D"/>
    <w:rsid w:val="000A50D7"/>
    <w:rsid w:val="000B2773"/>
    <w:rsid w:val="000B2D6F"/>
    <w:rsid w:val="000B6E17"/>
    <w:rsid w:val="000C20D1"/>
    <w:rsid w:val="000D3054"/>
    <w:rsid w:val="000E2086"/>
    <w:rsid w:val="000E3207"/>
    <w:rsid w:val="000E3A8C"/>
    <w:rsid w:val="000E4670"/>
    <w:rsid w:val="000F3543"/>
    <w:rsid w:val="000F530F"/>
    <w:rsid w:val="000F72A7"/>
    <w:rsid w:val="0010002C"/>
    <w:rsid w:val="001016CF"/>
    <w:rsid w:val="00107A4F"/>
    <w:rsid w:val="00114A6C"/>
    <w:rsid w:val="00114AAB"/>
    <w:rsid w:val="00116B5F"/>
    <w:rsid w:val="00122114"/>
    <w:rsid w:val="0012376E"/>
    <w:rsid w:val="00125A61"/>
    <w:rsid w:val="00126D18"/>
    <w:rsid w:val="00131C7C"/>
    <w:rsid w:val="001323FD"/>
    <w:rsid w:val="001327DA"/>
    <w:rsid w:val="001349B5"/>
    <w:rsid w:val="001405BE"/>
    <w:rsid w:val="00141D2D"/>
    <w:rsid w:val="00144AF0"/>
    <w:rsid w:val="001460EA"/>
    <w:rsid w:val="00152EE2"/>
    <w:rsid w:val="001530CB"/>
    <w:rsid w:val="00155558"/>
    <w:rsid w:val="00155624"/>
    <w:rsid w:val="00156370"/>
    <w:rsid w:val="00160A93"/>
    <w:rsid w:val="001659CA"/>
    <w:rsid w:val="00165D1F"/>
    <w:rsid w:val="00167EE2"/>
    <w:rsid w:val="00170064"/>
    <w:rsid w:val="001700CB"/>
    <w:rsid w:val="0017060B"/>
    <w:rsid w:val="00172A9D"/>
    <w:rsid w:val="001731B5"/>
    <w:rsid w:val="00174F19"/>
    <w:rsid w:val="001766B9"/>
    <w:rsid w:val="00190CD6"/>
    <w:rsid w:val="00192AE6"/>
    <w:rsid w:val="00195247"/>
    <w:rsid w:val="0019620C"/>
    <w:rsid w:val="001A1280"/>
    <w:rsid w:val="001A1B78"/>
    <w:rsid w:val="001A31AD"/>
    <w:rsid w:val="001A5DF9"/>
    <w:rsid w:val="001B5C9B"/>
    <w:rsid w:val="001C029E"/>
    <w:rsid w:val="001C3571"/>
    <w:rsid w:val="001D213D"/>
    <w:rsid w:val="001D2586"/>
    <w:rsid w:val="001D2CD8"/>
    <w:rsid w:val="001D30EC"/>
    <w:rsid w:val="001D3A55"/>
    <w:rsid w:val="001D3B7E"/>
    <w:rsid w:val="001E30A9"/>
    <w:rsid w:val="001E61CF"/>
    <w:rsid w:val="001E7653"/>
    <w:rsid w:val="00200C4F"/>
    <w:rsid w:val="00201C17"/>
    <w:rsid w:val="002102DD"/>
    <w:rsid w:val="00211411"/>
    <w:rsid w:val="00215376"/>
    <w:rsid w:val="002324C2"/>
    <w:rsid w:val="002328D4"/>
    <w:rsid w:val="00235F1F"/>
    <w:rsid w:val="0024029B"/>
    <w:rsid w:val="00242FED"/>
    <w:rsid w:val="00250BC3"/>
    <w:rsid w:val="00255194"/>
    <w:rsid w:val="0025592D"/>
    <w:rsid w:val="00256B43"/>
    <w:rsid w:val="00257B7C"/>
    <w:rsid w:val="00257DBF"/>
    <w:rsid w:val="00260DB6"/>
    <w:rsid w:val="00262754"/>
    <w:rsid w:val="00267325"/>
    <w:rsid w:val="00267A29"/>
    <w:rsid w:val="00270E16"/>
    <w:rsid w:val="00272915"/>
    <w:rsid w:val="00276A71"/>
    <w:rsid w:val="00280BB6"/>
    <w:rsid w:val="00281395"/>
    <w:rsid w:val="002813A6"/>
    <w:rsid w:val="002845EE"/>
    <w:rsid w:val="002867B8"/>
    <w:rsid w:val="00297295"/>
    <w:rsid w:val="002A1D38"/>
    <w:rsid w:val="002A39CD"/>
    <w:rsid w:val="002A64AF"/>
    <w:rsid w:val="002A73EC"/>
    <w:rsid w:val="002B392F"/>
    <w:rsid w:val="002B74E3"/>
    <w:rsid w:val="002B7BB9"/>
    <w:rsid w:val="002C0E25"/>
    <w:rsid w:val="002C3ABC"/>
    <w:rsid w:val="002C4218"/>
    <w:rsid w:val="002C71A9"/>
    <w:rsid w:val="002C7A7B"/>
    <w:rsid w:val="002C7B84"/>
    <w:rsid w:val="002D1D6D"/>
    <w:rsid w:val="002D1E9C"/>
    <w:rsid w:val="002D1E9F"/>
    <w:rsid w:val="002D24FB"/>
    <w:rsid w:val="002D4068"/>
    <w:rsid w:val="002D7639"/>
    <w:rsid w:val="002E1BBE"/>
    <w:rsid w:val="002E22F7"/>
    <w:rsid w:val="002E234A"/>
    <w:rsid w:val="002E403E"/>
    <w:rsid w:val="002E54F2"/>
    <w:rsid w:val="002E552B"/>
    <w:rsid w:val="002F2318"/>
    <w:rsid w:val="002F2ACA"/>
    <w:rsid w:val="002F5B6C"/>
    <w:rsid w:val="00301008"/>
    <w:rsid w:val="00305AD8"/>
    <w:rsid w:val="00305E78"/>
    <w:rsid w:val="00310144"/>
    <w:rsid w:val="00312CBF"/>
    <w:rsid w:val="00317C4E"/>
    <w:rsid w:val="0032011D"/>
    <w:rsid w:val="00321A08"/>
    <w:rsid w:val="00326152"/>
    <w:rsid w:val="0033355A"/>
    <w:rsid w:val="00340F43"/>
    <w:rsid w:val="003410DE"/>
    <w:rsid w:val="00347226"/>
    <w:rsid w:val="00355955"/>
    <w:rsid w:val="00357202"/>
    <w:rsid w:val="003620ED"/>
    <w:rsid w:val="00366CFC"/>
    <w:rsid w:val="00366E15"/>
    <w:rsid w:val="00372211"/>
    <w:rsid w:val="00372855"/>
    <w:rsid w:val="003812AE"/>
    <w:rsid w:val="00381339"/>
    <w:rsid w:val="00387F8C"/>
    <w:rsid w:val="00391D8C"/>
    <w:rsid w:val="00394844"/>
    <w:rsid w:val="00395308"/>
    <w:rsid w:val="00396687"/>
    <w:rsid w:val="0039681C"/>
    <w:rsid w:val="003A151F"/>
    <w:rsid w:val="003A33C4"/>
    <w:rsid w:val="003A6763"/>
    <w:rsid w:val="003B1DEE"/>
    <w:rsid w:val="003B3315"/>
    <w:rsid w:val="003B368F"/>
    <w:rsid w:val="003B3BC6"/>
    <w:rsid w:val="003B78C7"/>
    <w:rsid w:val="003C2BB1"/>
    <w:rsid w:val="003C3008"/>
    <w:rsid w:val="003C4BDE"/>
    <w:rsid w:val="003C50A5"/>
    <w:rsid w:val="003C61B4"/>
    <w:rsid w:val="003C64A5"/>
    <w:rsid w:val="003C76A5"/>
    <w:rsid w:val="003D0806"/>
    <w:rsid w:val="003E262D"/>
    <w:rsid w:val="003E6A65"/>
    <w:rsid w:val="003E6BA7"/>
    <w:rsid w:val="003F2DEA"/>
    <w:rsid w:val="003F50F8"/>
    <w:rsid w:val="00400712"/>
    <w:rsid w:val="00401281"/>
    <w:rsid w:val="0040573D"/>
    <w:rsid w:val="004075EF"/>
    <w:rsid w:val="0041341F"/>
    <w:rsid w:val="00414E33"/>
    <w:rsid w:val="00417644"/>
    <w:rsid w:val="00426DCE"/>
    <w:rsid w:val="00427E97"/>
    <w:rsid w:val="00430778"/>
    <w:rsid w:val="0043444D"/>
    <w:rsid w:val="00435B18"/>
    <w:rsid w:val="004374E6"/>
    <w:rsid w:val="0043794F"/>
    <w:rsid w:val="0044452F"/>
    <w:rsid w:val="0044632A"/>
    <w:rsid w:val="00446632"/>
    <w:rsid w:val="00451FA2"/>
    <w:rsid w:val="00461E51"/>
    <w:rsid w:val="00470653"/>
    <w:rsid w:val="00470EB7"/>
    <w:rsid w:val="00474EE8"/>
    <w:rsid w:val="0047563E"/>
    <w:rsid w:val="00486BAA"/>
    <w:rsid w:val="00492A8B"/>
    <w:rsid w:val="004962E5"/>
    <w:rsid w:val="004A4941"/>
    <w:rsid w:val="004A6958"/>
    <w:rsid w:val="004A78EF"/>
    <w:rsid w:val="004B151E"/>
    <w:rsid w:val="004B19B1"/>
    <w:rsid w:val="004B3F52"/>
    <w:rsid w:val="004B4E4B"/>
    <w:rsid w:val="004B79C0"/>
    <w:rsid w:val="004C3B71"/>
    <w:rsid w:val="004D04A3"/>
    <w:rsid w:val="004D16A1"/>
    <w:rsid w:val="004D16D0"/>
    <w:rsid w:val="004D1A37"/>
    <w:rsid w:val="004D1E50"/>
    <w:rsid w:val="004E7B30"/>
    <w:rsid w:val="00501CFC"/>
    <w:rsid w:val="00502657"/>
    <w:rsid w:val="0051233E"/>
    <w:rsid w:val="00515382"/>
    <w:rsid w:val="005176A0"/>
    <w:rsid w:val="00522021"/>
    <w:rsid w:val="00523EBC"/>
    <w:rsid w:val="00525DBB"/>
    <w:rsid w:val="00532D6F"/>
    <w:rsid w:val="005354B3"/>
    <w:rsid w:val="00537FA6"/>
    <w:rsid w:val="00543EF2"/>
    <w:rsid w:val="0055071E"/>
    <w:rsid w:val="00554966"/>
    <w:rsid w:val="005611E3"/>
    <w:rsid w:val="0056699F"/>
    <w:rsid w:val="0056773E"/>
    <w:rsid w:val="00567C61"/>
    <w:rsid w:val="005719D2"/>
    <w:rsid w:val="005722C9"/>
    <w:rsid w:val="00572CB7"/>
    <w:rsid w:val="00573C23"/>
    <w:rsid w:val="00573FBE"/>
    <w:rsid w:val="00580BC7"/>
    <w:rsid w:val="005833A2"/>
    <w:rsid w:val="005846B3"/>
    <w:rsid w:val="005857F1"/>
    <w:rsid w:val="00587D39"/>
    <w:rsid w:val="0059027A"/>
    <w:rsid w:val="00593EFC"/>
    <w:rsid w:val="00596051"/>
    <w:rsid w:val="005A2995"/>
    <w:rsid w:val="005A299C"/>
    <w:rsid w:val="005A3E2D"/>
    <w:rsid w:val="005A487B"/>
    <w:rsid w:val="005A56BE"/>
    <w:rsid w:val="005A5972"/>
    <w:rsid w:val="005A7341"/>
    <w:rsid w:val="005A79C2"/>
    <w:rsid w:val="005B1BF8"/>
    <w:rsid w:val="005B2420"/>
    <w:rsid w:val="005B532F"/>
    <w:rsid w:val="005B618F"/>
    <w:rsid w:val="005B73A9"/>
    <w:rsid w:val="005C2631"/>
    <w:rsid w:val="005C489B"/>
    <w:rsid w:val="005D0BDE"/>
    <w:rsid w:val="005D1D05"/>
    <w:rsid w:val="005D25B5"/>
    <w:rsid w:val="005D44F0"/>
    <w:rsid w:val="005E1880"/>
    <w:rsid w:val="005E6923"/>
    <w:rsid w:val="005F20C8"/>
    <w:rsid w:val="005F57EF"/>
    <w:rsid w:val="00612D41"/>
    <w:rsid w:val="00613DBE"/>
    <w:rsid w:val="0061552F"/>
    <w:rsid w:val="00616552"/>
    <w:rsid w:val="00616C40"/>
    <w:rsid w:val="006178A9"/>
    <w:rsid w:val="006224DE"/>
    <w:rsid w:val="00622CB2"/>
    <w:rsid w:val="006275B2"/>
    <w:rsid w:val="006300CF"/>
    <w:rsid w:val="006354B0"/>
    <w:rsid w:val="00635FA8"/>
    <w:rsid w:val="0064049F"/>
    <w:rsid w:val="00640C9E"/>
    <w:rsid w:val="006503BE"/>
    <w:rsid w:val="00652C58"/>
    <w:rsid w:val="00663956"/>
    <w:rsid w:val="00664189"/>
    <w:rsid w:val="00664F27"/>
    <w:rsid w:val="006719A1"/>
    <w:rsid w:val="006735AD"/>
    <w:rsid w:val="00673CBC"/>
    <w:rsid w:val="006749CD"/>
    <w:rsid w:val="00677C1F"/>
    <w:rsid w:val="00684EA7"/>
    <w:rsid w:val="0069231F"/>
    <w:rsid w:val="006926A7"/>
    <w:rsid w:val="006A1159"/>
    <w:rsid w:val="006A1E99"/>
    <w:rsid w:val="006A6DD9"/>
    <w:rsid w:val="006B19D6"/>
    <w:rsid w:val="006B7BA9"/>
    <w:rsid w:val="006C09E5"/>
    <w:rsid w:val="006C1B65"/>
    <w:rsid w:val="006C4753"/>
    <w:rsid w:val="006D1969"/>
    <w:rsid w:val="006E37D0"/>
    <w:rsid w:val="006E3BC1"/>
    <w:rsid w:val="006E5348"/>
    <w:rsid w:val="006E5E43"/>
    <w:rsid w:val="006E6BB3"/>
    <w:rsid w:val="006F5A53"/>
    <w:rsid w:val="006F6EC1"/>
    <w:rsid w:val="0070657A"/>
    <w:rsid w:val="00706D90"/>
    <w:rsid w:val="0071263A"/>
    <w:rsid w:val="00713560"/>
    <w:rsid w:val="007147D8"/>
    <w:rsid w:val="00715474"/>
    <w:rsid w:val="0072476D"/>
    <w:rsid w:val="007251EF"/>
    <w:rsid w:val="007329A5"/>
    <w:rsid w:val="00733B76"/>
    <w:rsid w:val="007369FC"/>
    <w:rsid w:val="00743292"/>
    <w:rsid w:val="00744D3F"/>
    <w:rsid w:val="0075123D"/>
    <w:rsid w:val="00751A60"/>
    <w:rsid w:val="00754F39"/>
    <w:rsid w:val="00770AB0"/>
    <w:rsid w:val="00773DE3"/>
    <w:rsid w:val="007741D1"/>
    <w:rsid w:val="007752C5"/>
    <w:rsid w:val="00777592"/>
    <w:rsid w:val="007805BD"/>
    <w:rsid w:val="00782942"/>
    <w:rsid w:val="00782BB3"/>
    <w:rsid w:val="00784827"/>
    <w:rsid w:val="00790029"/>
    <w:rsid w:val="00791B03"/>
    <w:rsid w:val="00792A90"/>
    <w:rsid w:val="00793C14"/>
    <w:rsid w:val="00795045"/>
    <w:rsid w:val="007A133C"/>
    <w:rsid w:val="007A41FE"/>
    <w:rsid w:val="007A563D"/>
    <w:rsid w:val="007A5A49"/>
    <w:rsid w:val="007A6A68"/>
    <w:rsid w:val="007B20EC"/>
    <w:rsid w:val="007B44C7"/>
    <w:rsid w:val="007C3F4C"/>
    <w:rsid w:val="007C6860"/>
    <w:rsid w:val="007C7A82"/>
    <w:rsid w:val="007D4C89"/>
    <w:rsid w:val="007D7A3C"/>
    <w:rsid w:val="007D7ECA"/>
    <w:rsid w:val="007E0DF9"/>
    <w:rsid w:val="007E13F1"/>
    <w:rsid w:val="007E37B5"/>
    <w:rsid w:val="007E5093"/>
    <w:rsid w:val="007F4B80"/>
    <w:rsid w:val="007F4DDE"/>
    <w:rsid w:val="00804033"/>
    <w:rsid w:val="00804885"/>
    <w:rsid w:val="00805A89"/>
    <w:rsid w:val="00806244"/>
    <w:rsid w:val="00807FEB"/>
    <w:rsid w:val="0081259D"/>
    <w:rsid w:val="00814F1F"/>
    <w:rsid w:val="008153A8"/>
    <w:rsid w:val="00817300"/>
    <w:rsid w:val="008218AF"/>
    <w:rsid w:val="00824A97"/>
    <w:rsid w:val="00824ACB"/>
    <w:rsid w:val="00824CF6"/>
    <w:rsid w:val="00825507"/>
    <w:rsid w:val="00825F94"/>
    <w:rsid w:val="008268B5"/>
    <w:rsid w:val="00830813"/>
    <w:rsid w:val="00835C5E"/>
    <w:rsid w:val="0083608F"/>
    <w:rsid w:val="00837758"/>
    <w:rsid w:val="00841209"/>
    <w:rsid w:val="00850442"/>
    <w:rsid w:val="00850922"/>
    <w:rsid w:val="008540CA"/>
    <w:rsid w:val="00857870"/>
    <w:rsid w:val="00860AEA"/>
    <w:rsid w:val="00860DC2"/>
    <w:rsid w:val="00864037"/>
    <w:rsid w:val="008655EF"/>
    <w:rsid w:val="008661C7"/>
    <w:rsid w:val="0086706D"/>
    <w:rsid w:val="0087174F"/>
    <w:rsid w:val="008727D2"/>
    <w:rsid w:val="00872EB3"/>
    <w:rsid w:val="008755A3"/>
    <w:rsid w:val="00875651"/>
    <w:rsid w:val="008757D5"/>
    <w:rsid w:val="0087650F"/>
    <w:rsid w:val="00877A4D"/>
    <w:rsid w:val="00881545"/>
    <w:rsid w:val="008818B6"/>
    <w:rsid w:val="00881C70"/>
    <w:rsid w:val="00890CBF"/>
    <w:rsid w:val="00890D2A"/>
    <w:rsid w:val="00892638"/>
    <w:rsid w:val="0089306C"/>
    <w:rsid w:val="008936DA"/>
    <w:rsid w:val="008972FB"/>
    <w:rsid w:val="008A0498"/>
    <w:rsid w:val="008A3E89"/>
    <w:rsid w:val="008A4BF5"/>
    <w:rsid w:val="008A663A"/>
    <w:rsid w:val="008A6735"/>
    <w:rsid w:val="008A77E3"/>
    <w:rsid w:val="008A79D1"/>
    <w:rsid w:val="008A7B62"/>
    <w:rsid w:val="008B1A01"/>
    <w:rsid w:val="008B3A92"/>
    <w:rsid w:val="008B3AB8"/>
    <w:rsid w:val="008B5BC9"/>
    <w:rsid w:val="008C0B90"/>
    <w:rsid w:val="008C0BEC"/>
    <w:rsid w:val="008C3562"/>
    <w:rsid w:val="008C37A4"/>
    <w:rsid w:val="008C48BD"/>
    <w:rsid w:val="008D2BBB"/>
    <w:rsid w:val="008D6F36"/>
    <w:rsid w:val="008E6FDF"/>
    <w:rsid w:val="008F0E1C"/>
    <w:rsid w:val="008F2A1C"/>
    <w:rsid w:val="008F6EE6"/>
    <w:rsid w:val="00901155"/>
    <w:rsid w:val="00907144"/>
    <w:rsid w:val="00907329"/>
    <w:rsid w:val="00907B74"/>
    <w:rsid w:val="009162DC"/>
    <w:rsid w:val="009301C8"/>
    <w:rsid w:val="0094752B"/>
    <w:rsid w:val="009509B0"/>
    <w:rsid w:val="009539B0"/>
    <w:rsid w:val="00957B98"/>
    <w:rsid w:val="00960D0B"/>
    <w:rsid w:val="00964ACE"/>
    <w:rsid w:val="009701E8"/>
    <w:rsid w:val="009741DE"/>
    <w:rsid w:val="00976831"/>
    <w:rsid w:val="00980B81"/>
    <w:rsid w:val="00981799"/>
    <w:rsid w:val="00986787"/>
    <w:rsid w:val="00990AF8"/>
    <w:rsid w:val="00993879"/>
    <w:rsid w:val="009962A4"/>
    <w:rsid w:val="00996872"/>
    <w:rsid w:val="009A1CAB"/>
    <w:rsid w:val="009A2464"/>
    <w:rsid w:val="009A27DB"/>
    <w:rsid w:val="009A310C"/>
    <w:rsid w:val="009A5EF4"/>
    <w:rsid w:val="009A7D64"/>
    <w:rsid w:val="009B0F66"/>
    <w:rsid w:val="009B673E"/>
    <w:rsid w:val="009B72BD"/>
    <w:rsid w:val="009C2C5D"/>
    <w:rsid w:val="009C4650"/>
    <w:rsid w:val="009C4A80"/>
    <w:rsid w:val="009C7873"/>
    <w:rsid w:val="009D2136"/>
    <w:rsid w:val="009D3EE2"/>
    <w:rsid w:val="009D60AF"/>
    <w:rsid w:val="009E17D6"/>
    <w:rsid w:val="009E2348"/>
    <w:rsid w:val="009E370B"/>
    <w:rsid w:val="009F2C0E"/>
    <w:rsid w:val="009F48D0"/>
    <w:rsid w:val="009F7448"/>
    <w:rsid w:val="00A00DBC"/>
    <w:rsid w:val="00A210EB"/>
    <w:rsid w:val="00A214BD"/>
    <w:rsid w:val="00A21BD7"/>
    <w:rsid w:val="00A22ECD"/>
    <w:rsid w:val="00A24307"/>
    <w:rsid w:val="00A251CD"/>
    <w:rsid w:val="00A40A50"/>
    <w:rsid w:val="00A4268D"/>
    <w:rsid w:val="00A463AF"/>
    <w:rsid w:val="00A522D9"/>
    <w:rsid w:val="00A54F99"/>
    <w:rsid w:val="00A570DF"/>
    <w:rsid w:val="00A629BC"/>
    <w:rsid w:val="00A62B67"/>
    <w:rsid w:val="00A63ED7"/>
    <w:rsid w:val="00A71FCD"/>
    <w:rsid w:val="00A72468"/>
    <w:rsid w:val="00A72D36"/>
    <w:rsid w:val="00A75138"/>
    <w:rsid w:val="00A80B18"/>
    <w:rsid w:val="00A81BB7"/>
    <w:rsid w:val="00A8220D"/>
    <w:rsid w:val="00A82283"/>
    <w:rsid w:val="00A8388D"/>
    <w:rsid w:val="00A845DA"/>
    <w:rsid w:val="00A8537C"/>
    <w:rsid w:val="00A92563"/>
    <w:rsid w:val="00A93FC6"/>
    <w:rsid w:val="00A951CE"/>
    <w:rsid w:val="00A970BF"/>
    <w:rsid w:val="00AA0CF7"/>
    <w:rsid w:val="00AA2896"/>
    <w:rsid w:val="00AA52A4"/>
    <w:rsid w:val="00AA7B41"/>
    <w:rsid w:val="00AB4B1F"/>
    <w:rsid w:val="00AB5D6C"/>
    <w:rsid w:val="00AB6826"/>
    <w:rsid w:val="00AC095A"/>
    <w:rsid w:val="00AC356D"/>
    <w:rsid w:val="00AC6F4F"/>
    <w:rsid w:val="00AC70DE"/>
    <w:rsid w:val="00AC76FF"/>
    <w:rsid w:val="00AD0ADB"/>
    <w:rsid w:val="00AD1B24"/>
    <w:rsid w:val="00AD6B30"/>
    <w:rsid w:val="00AE69D2"/>
    <w:rsid w:val="00AF2E6D"/>
    <w:rsid w:val="00AF2E8F"/>
    <w:rsid w:val="00AF47A6"/>
    <w:rsid w:val="00AF7721"/>
    <w:rsid w:val="00AF7D11"/>
    <w:rsid w:val="00B01A79"/>
    <w:rsid w:val="00B02BF6"/>
    <w:rsid w:val="00B04135"/>
    <w:rsid w:val="00B1047D"/>
    <w:rsid w:val="00B22D6D"/>
    <w:rsid w:val="00B22DAD"/>
    <w:rsid w:val="00B22E4A"/>
    <w:rsid w:val="00B23175"/>
    <w:rsid w:val="00B35FCB"/>
    <w:rsid w:val="00B375FA"/>
    <w:rsid w:val="00B37DEF"/>
    <w:rsid w:val="00B50DDA"/>
    <w:rsid w:val="00B52167"/>
    <w:rsid w:val="00B55894"/>
    <w:rsid w:val="00B56ECF"/>
    <w:rsid w:val="00B6626F"/>
    <w:rsid w:val="00B6796F"/>
    <w:rsid w:val="00B67A89"/>
    <w:rsid w:val="00B75AD5"/>
    <w:rsid w:val="00B80572"/>
    <w:rsid w:val="00B816A8"/>
    <w:rsid w:val="00B83294"/>
    <w:rsid w:val="00B85E8E"/>
    <w:rsid w:val="00B90F1B"/>
    <w:rsid w:val="00B9121C"/>
    <w:rsid w:val="00B92254"/>
    <w:rsid w:val="00B92A09"/>
    <w:rsid w:val="00B94359"/>
    <w:rsid w:val="00BA1916"/>
    <w:rsid w:val="00BA3F33"/>
    <w:rsid w:val="00BA431F"/>
    <w:rsid w:val="00BA5A09"/>
    <w:rsid w:val="00BA7DDC"/>
    <w:rsid w:val="00BB1459"/>
    <w:rsid w:val="00BB21C8"/>
    <w:rsid w:val="00BB5D6E"/>
    <w:rsid w:val="00BC28E1"/>
    <w:rsid w:val="00BC43BA"/>
    <w:rsid w:val="00BC724B"/>
    <w:rsid w:val="00BD0762"/>
    <w:rsid w:val="00BD0A41"/>
    <w:rsid w:val="00BD5164"/>
    <w:rsid w:val="00BE0A1D"/>
    <w:rsid w:val="00BE310C"/>
    <w:rsid w:val="00BE366B"/>
    <w:rsid w:val="00BE4453"/>
    <w:rsid w:val="00BE556C"/>
    <w:rsid w:val="00BF1B6D"/>
    <w:rsid w:val="00BF2269"/>
    <w:rsid w:val="00BF291E"/>
    <w:rsid w:val="00BF40A4"/>
    <w:rsid w:val="00BF468C"/>
    <w:rsid w:val="00BF68F9"/>
    <w:rsid w:val="00C00051"/>
    <w:rsid w:val="00C020BC"/>
    <w:rsid w:val="00C03E31"/>
    <w:rsid w:val="00C04DFD"/>
    <w:rsid w:val="00C101E6"/>
    <w:rsid w:val="00C1139B"/>
    <w:rsid w:val="00C1223B"/>
    <w:rsid w:val="00C12C31"/>
    <w:rsid w:val="00C13E06"/>
    <w:rsid w:val="00C1501D"/>
    <w:rsid w:val="00C1592B"/>
    <w:rsid w:val="00C17856"/>
    <w:rsid w:val="00C20284"/>
    <w:rsid w:val="00C21B8A"/>
    <w:rsid w:val="00C22D81"/>
    <w:rsid w:val="00C23E02"/>
    <w:rsid w:val="00C26646"/>
    <w:rsid w:val="00C31750"/>
    <w:rsid w:val="00C3180D"/>
    <w:rsid w:val="00C351AF"/>
    <w:rsid w:val="00C358B8"/>
    <w:rsid w:val="00C36E41"/>
    <w:rsid w:val="00C41618"/>
    <w:rsid w:val="00C41ADC"/>
    <w:rsid w:val="00C53E03"/>
    <w:rsid w:val="00C61309"/>
    <w:rsid w:val="00C622AC"/>
    <w:rsid w:val="00C711FF"/>
    <w:rsid w:val="00C73A72"/>
    <w:rsid w:val="00C82486"/>
    <w:rsid w:val="00C90DE1"/>
    <w:rsid w:val="00C93275"/>
    <w:rsid w:val="00C93BBB"/>
    <w:rsid w:val="00C94167"/>
    <w:rsid w:val="00C96909"/>
    <w:rsid w:val="00C97127"/>
    <w:rsid w:val="00CB0345"/>
    <w:rsid w:val="00CB1ED4"/>
    <w:rsid w:val="00CB1F1A"/>
    <w:rsid w:val="00CB6A57"/>
    <w:rsid w:val="00CC2493"/>
    <w:rsid w:val="00CD4097"/>
    <w:rsid w:val="00CD5998"/>
    <w:rsid w:val="00CD7756"/>
    <w:rsid w:val="00CE7049"/>
    <w:rsid w:val="00CF13AF"/>
    <w:rsid w:val="00CF2756"/>
    <w:rsid w:val="00CF62E1"/>
    <w:rsid w:val="00CF7ACD"/>
    <w:rsid w:val="00D02339"/>
    <w:rsid w:val="00D151A2"/>
    <w:rsid w:val="00D166E9"/>
    <w:rsid w:val="00D26006"/>
    <w:rsid w:val="00D3071A"/>
    <w:rsid w:val="00D308B7"/>
    <w:rsid w:val="00D31999"/>
    <w:rsid w:val="00D33738"/>
    <w:rsid w:val="00D35B76"/>
    <w:rsid w:val="00D37FCA"/>
    <w:rsid w:val="00D40F35"/>
    <w:rsid w:val="00D42CD5"/>
    <w:rsid w:val="00D50783"/>
    <w:rsid w:val="00D564D5"/>
    <w:rsid w:val="00D670B0"/>
    <w:rsid w:val="00D7148A"/>
    <w:rsid w:val="00D72400"/>
    <w:rsid w:val="00D743B0"/>
    <w:rsid w:val="00D7785B"/>
    <w:rsid w:val="00D83224"/>
    <w:rsid w:val="00D865D6"/>
    <w:rsid w:val="00D869CE"/>
    <w:rsid w:val="00D9187C"/>
    <w:rsid w:val="00D975DA"/>
    <w:rsid w:val="00DB15CD"/>
    <w:rsid w:val="00DB5D78"/>
    <w:rsid w:val="00DB6B4E"/>
    <w:rsid w:val="00DC3508"/>
    <w:rsid w:val="00DC78DC"/>
    <w:rsid w:val="00DD0A95"/>
    <w:rsid w:val="00DD373C"/>
    <w:rsid w:val="00DD60CF"/>
    <w:rsid w:val="00DE01BC"/>
    <w:rsid w:val="00DE7A4A"/>
    <w:rsid w:val="00DE7D82"/>
    <w:rsid w:val="00DF0F17"/>
    <w:rsid w:val="00DF14AB"/>
    <w:rsid w:val="00DF558B"/>
    <w:rsid w:val="00DF66A7"/>
    <w:rsid w:val="00E00E7E"/>
    <w:rsid w:val="00E03FC5"/>
    <w:rsid w:val="00E068C3"/>
    <w:rsid w:val="00E0766E"/>
    <w:rsid w:val="00E12B70"/>
    <w:rsid w:val="00E131FD"/>
    <w:rsid w:val="00E2287E"/>
    <w:rsid w:val="00E24B38"/>
    <w:rsid w:val="00E25745"/>
    <w:rsid w:val="00E357D6"/>
    <w:rsid w:val="00E409E1"/>
    <w:rsid w:val="00E422F6"/>
    <w:rsid w:val="00E43D4E"/>
    <w:rsid w:val="00E45B90"/>
    <w:rsid w:val="00E5122D"/>
    <w:rsid w:val="00E52CD3"/>
    <w:rsid w:val="00E55833"/>
    <w:rsid w:val="00E574C2"/>
    <w:rsid w:val="00E57F29"/>
    <w:rsid w:val="00E61DA7"/>
    <w:rsid w:val="00E639EF"/>
    <w:rsid w:val="00E6703A"/>
    <w:rsid w:val="00E677CE"/>
    <w:rsid w:val="00E72BB4"/>
    <w:rsid w:val="00E76BB6"/>
    <w:rsid w:val="00E80E1F"/>
    <w:rsid w:val="00E83D25"/>
    <w:rsid w:val="00E8438C"/>
    <w:rsid w:val="00E92777"/>
    <w:rsid w:val="00E93C6A"/>
    <w:rsid w:val="00E93E9C"/>
    <w:rsid w:val="00E953C8"/>
    <w:rsid w:val="00EA3BA4"/>
    <w:rsid w:val="00EA4B99"/>
    <w:rsid w:val="00EB1418"/>
    <w:rsid w:val="00EB6F54"/>
    <w:rsid w:val="00EC1699"/>
    <w:rsid w:val="00EC2C2A"/>
    <w:rsid w:val="00ED2B1F"/>
    <w:rsid w:val="00ED3455"/>
    <w:rsid w:val="00ED6972"/>
    <w:rsid w:val="00ED7117"/>
    <w:rsid w:val="00ED7C59"/>
    <w:rsid w:val="00EE6374"/>
    <w:rsid w:val="00EF49A0"/>
    <w:rsid w:val="00F00F5C"/>
    <w:rsid w:val="00F040B6"/>
    <w:rsid w:val="00F06953"/>
    <w:rsid w:val="00F10C4B"/>
    <w:rsid w:val="00F13BB1"/>
    <w:rsid w:val="00F1492A"/>
    <w:rsid w:val="00F15658"/>
    <w:rsid w:val="00F16475"/>
    <w:rsid w:val="00F223A2"/>
    <w:rsid w:val="00F25325"/>
    <w:rsid w:val="00F258BE"/>
    <w:rsid w:val="00F32CB0"/>
    <w:rsid w:val="00F40F5A"/>
    <w:rsid w:val="00F460BB"/>
    <w:rsid w:val="00F471E2"/>
    <w:rsid w:val="00F55A81"/>
    <w:rsid w:val="00F61086"/>
    <w:rsid w:val="00F66FF8"/>
    <w:rsid w:val="00F67BFC"/>
    <w:rsid w:val="00F70FC6"/>
    <w:rsid w:val="00F71865"/>
    <w:rsid w:val="00F731DF"/>
    <w:rsid w:val="00F736E1"/>
    <w:rsid w:val="00F74409"/>
    <w:rsid w:val="00F8114B"/>
    <w:rsid w:val="00F9235D"/>
    <w:rsid w:val="00F96435"/>
    <w:rsid w:val="00F968FD"/>
    <w:rsid w:val="00FA081B"/>
    <w:rsid w:val="00FA4642"/>
    <w:rsid w:val="00FB0F68"/>
    <w:rsid w:val="00FB2E78"/>
    <w:rsid w:val="00FB3A44"/>
    <w:rsid w:val="00FB5103"/>
    <w:rsid w:val="00FB668A"/>
    <w:rsid w:val="00FB6AF0"/>
    <w:rsid w:val="00FC3B80"/>
    <w:rsid w:val="00FC3F4C"/>
    <w:rsid w:val="00FC49E9"/>
    <w:rsid w:val="00FC4B37"/>
    <w:rsid w:val="00FC74A6"/>
    <w:rsid w:val="00FD4226"/>
    <w:rsid w:val="00FE0445"/>
    <w:rsid w:val="00FE0E27"/>
    <w:rsid w:val="00FE17EC"/>
    <w:rsid w:val="00FF17D6"/>
    <w:rsid w:val="00FF6212"/>
    <w:rsid w:val="00FF68B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608F"/>
    <w:rPr>
      <w:sz w:val="24"/>
      <w:szCs w:val="24"/>
    </w:rPr>
  </w:style>
  <w:style w:type="paragraph" w:styleId="Heading1">
    <w:name w:val="heading 1"/>
    <w:basedOn w:val="Normal"/>
    <w:next w:val="Normal"/>
    <w:qFormat/>
    <w:rsid w:val="00451FA2"/>
    <w:pPr>
      <w:keepNext/>
      <w:jc w:val="center"/>
      <w:outlineLvl w:val="0"/>
    </w:pPr>
    <w:rPr>
      <w:b/>
      <w:szCs w:val="20"/>
    </w:rPr>
  </w:style>
  <w:style w:type="paragraph" w:styleId="Heading2">
    <w:name w:val="heading 2"/>
    <w:basedOn w:val="Normal"/>
    <w:next w:val="Normal"/>
    <w:qFormat/>
    <w:rsid w:val="00451FA2"/>
    <w:pPr>
      <w:keepNext/>
      <w:ind w:firstLine="1418"/>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51FA2"/>
    <w:pPr>
      <w:jc w:val="center"/>
    </w:pPr>
    <w:rPr>
      <w:b/>
      <w:szCs w:val="20"/>
    </w:rPr>
  </w:style>
  <w:style w:type="paragraph" w:styleId="Subtitle">
    <w:name w:val="Subtitle"/>
    <w:basedOn w:val="Normal"/>
    <w:qFormat/>
    <w:rsid w:val="00451FA2"/>
    <w:pPr>
      <w:jc w:val="center"/>
    </w:pPr>
    <w:rPr>
      <w:szCs w:val="20"/>
    </w:rPr>
  </w:style>
  <w:style w:type="paragraph" w:styleId="Footer">
    <w:name w:val="footer"/>
    <w:basedOn w:val="Normal"/>
    <w:rsid w:val="00451FA2"/>
    <w:pPr>
      <w:tabs>
        <w:tab w:val="center" w:pos="4153"/>
        <w:tab w:val="right" w:pos="8306"/>
      </w:tabs>
    </w:pPr>
    <w:rPr>
      <w:sz w:val="20"/>
      <w:szCs w:val="20"/>
    </w:rPr>
  </w:style>
  <w:style w:type="paragraph" w:styleId="Header">
    <w:name w:val="header"/>
    <w:basedOn w:val="Normal"/>
    <w:rsid w:val="009E17D6"/>
    <w:pPr>
      <w:tabs>
        <w:tab w:val="center" w:pos="4153"/>
        <w:tab w:val="right" w:pos="8306"/>
      </w:tabs>
    </w:pPr>
  </w:style>
  <w:style w:type="paragraph" w:styleId="BalloonText">
    <w:name w:val="Balloon Text"/>
    <w:basedOn w:val="Normal"/>
    <w:semiHidden/>
    <w:rsid w:val="00272915"/>
    <w:rPr>
      <w:rFonts w:ascii="Tahoma" w:hAnsi="Tahoma" w:cs="Tahoma"/>
      <w:sz w:val="16"/>
      <w:szCs w:val="16"/>
    </w:rPr>
  </w:style>
  <w:style w:type="paragraph" w:styleId="DocumentMap">
    <w:name w:val="Document Map"/>
    <w:basedOn w:val="Normal"/>
    <w:semiHidden/>
    <w:rsid w:val="00890D2A"/>
    <w:pPr>
      <w:shd w:val="clear" w:color="auto" w:fill="000080"/>
    </w:pPr>
    <w:rPr>
      <w:rFonts w:ascii="Tahoma" w:hAnsi="Tahoma" w:cs="Tahoma"/>
      <w:sz w:val="20"/>
      <w:szCs w:val="20"/>
    </w:rPr>
  </w:style>
  <w:style w:type="paragraph" w:styleId="ListParagraph">
    <w:name w:val="List Paragraph"/>
    <w:basedOn w:val="Normal"/>
    <w:uiPriority w:val="34"/>
    <w:qFormat/>
    <w:rsid w:val="004C3B71"/>
    <w:pPr>
      <w:ind w:left="720"/>
    </w:pPr>
  </w:style>
</w:styles>
</file>

<file path=word/webSettings.xml><?xml version="1.0" encoding="utf-8"?>
<w:webSettings xmlns:r="http://schemas.openxmlformats.org/officeDocument/2006/relationships" xmlns:w="http://schemas.openxmlformats.org/wordprocessingml/2006/main">
  <w:divs>
    <w:div w:id="203484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487</Words>
  <Characters>2558</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
    </vt:vector>
  </TitlesOfParts>
  <Company>South Lanarkshire Council</Company>
  <LinksUpToDate>false</LinksUpToDate>
  <CharactersWithSpaces>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Service Review</dc:subject>
  <dc:creator>South Lanarkshire Council</dc:creator>
  <cp:keywords>work patterns</cp:keywords>
  <dc:description>Process for changing working patterns.</dc:description>
  <cp:lastModifiedBy>mcluckj</cp:lastModifiedBy>
  <cp:revision>3</cp:revision>
  <cp:lastPrinted>2015-10-07T07:51:00Z</cp:lastPrinted>
  <dcterms:created xsi:type="dcterms:W3CDTF">2016-04-11T10:29:00Z</dcterms:created>
  <dcterms:modified xsi:type="dcterms:W3CDTF">2016-04-11T10:32:00Z</dcterms:modified>
</cp:coreProperties>
</file>